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1736" w14:textId="77777777" w:rsidR="00E20228" w:rsidRPr="006827BA" w:rsidRDefault="00E20228" w:rsidP="00465D36">
      <w:pPr>
        <w:ind w:left="-709"/>
        <w:jc w:val="center"/>
        <w:rPr>
          <w:b/>
        </w:rPr>
      </w:pPr>
      <w:r w:rsidRPr="006827BA">
        <w:rPr>
          <w:b/>
        </w:rPr>
        <w:t>Примерная п</w:t>
      </w:r>
      <w:r w:rsidR="004D14FB" w:rsidRPr="006827BA">
        <w:rPr>
          <w:b/>
        </w:rPr>
        <w:t xml:space="preserve">рограмма конференции «Эстетическая </w:t>
      </w:r>
      <w:proofErr w:type="spellStart"/>
      <w:r w:rsidR="004D14FB" w:rsidRPr="006827BA">
        <w:rPr>
          <w:b/>
        </w:rPr>
        <w:t>флебология</w:t>
      </w:r>
      <w:proofErr w:type="spellEnd"/>
      <w:r w:rsidR="004D14FB" w:rsidRPr="006827BA">
        <w:rPr>
          <w:b/>
        </w:rPr>
        <w:t>» 15.05.2018</w:t>
      </w:r>
      <w:r w:rsidRPr="006827BA">
        <w:rPr>
          <w:b/>
        </w:rPr>
        <w:t xml:space="preserve"> </w:t>
      </w:r>
    </w:p>
    <w:p w14:paraId="48B74C34" w14:textId="3E600C35" w:rsidR="004D14FB" w:rsidRPr="006827BA" w:rsidRDefault="00E20228" w:rsidP="00465D36">
      <w:pPr>
        <w:jc w:val="center"/>
        <w:rPr>
          <w:b/>
        </w:rPr>
      </w:pPr>
      <w:r w:rsidRPr="006827BA">
        <w:rPr>
          <w:b/>
        </w:rPr>
        <w:t>(редакция от 02.04.18)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1358"/>
        <w:gridCol w:w="3735"/>
        <w:gridCol w:w="5114"/>
      </w:tblGrid>
      <w:tr w:rsidR="000A3497" w:rsidRPr="000A3497" w14:paraId="5F2AB8B5" w14:textId="77777777" w:rsidTr="000A3497">
        <w:trPr>
          <w:trHeight w:val="440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81F48" w14:textId="77777777" w:rsidR="000A3497" w:rsidRPr="000A3497" w:rsidRDefault="000A3497" w:rsidP="000A3497">
            <w:pPr>
              <w:ind w:left="-802" w:firstLine="802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Выставка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4BAB7" w14:textId="77777777" w:rsidR="000A3497" w:rsidRPr="000A3497" w:rsidRDefault="000A3497" w:rsidP="000A349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09.00-10.00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C2BE" w14:textId="77777777" w:rsidR="000A3497" w:rsidRPr="000A3497" w:rsidRDefault="000A3497" w:rsidP="000A349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сбор участников, регистрация, приветственный кофе, осмотр выставки</w:t>
            </w:r>
          </w:p>
        </w:tc>
      </w:tr>
      <w:tr w:rsidR="000A3497" w:rsidRPr="000A3497" w14:paraId="55D02BF0" w14:textId="77777777" w:rsidTr="000A3497">
        <w:trPr>
          <w:trHeight w:val="580"/>
        </w:trPr>
        <w:tc>
          <w:tcPr>
            <w:tcW w:w="1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CCEC0" w14:textId="77777777" w:rsidR="000A3497" w:rsidRPr="000A3497" w:rsidRDefault="000A3497" w:rsidP="000A349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Вены нижних конечностей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4ACD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10.00-10.10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69D5F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Цели и задачи конференции "Эстетическая </w:t>
            </w:r>
            <w:proofErr w:type="spellStart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флебология</w:t>
            </w:r>
            <w:proofErr w:type="spellEnd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" (В.Ю. Богачев)</w:t>
            </w:r>
          </w:p>
        </w:tc>
      </w:tr>
      <w:tr w:rsidR="000A3497" w:rsidRPr="000A3497" w14:paraId="4DA8732A" w14:textId="77777777" w:rsidTr="000A3497">
        <w:trPr>
          <w:trHeight w:val="320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27BA4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1A2B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10.10-10.20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ECA6C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Интерактивный опрос</w:t>
            </w:r>
          </w:p>
        </w:tc>
      </w:tr>
      <w:tr w:rsidR="000A3497" w:rsidRPr="000A3497" w14:paraId="49A33A10" w14:textId="77777777" w:rsidTr="000A3497">
        <w:trPr>
          <w:trHeight w:val="320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6FB9B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F51FB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10.20-10.40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00DE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Секреты </w:t>
            </w:r>
            <w:proofErr w:type="spellStart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склеротерапии</w:t>
            </w:r>
            <w:proofErr w:type="spellEnd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(В.Ю. Богачев)</w:t>
            </w:r>
          </w:p>
        </w:tc>
      </w:tr>
      <w:tr w:rsidR="000A3497" w:rsidRPr="000A3497" w14:paraId="306665BE" w14:textId="77777777" w:rsidTr="000A3497">
        <w:trPr>
          <w:trHeight w:val="580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74391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DDA7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10.40-11.00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308C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Чрескожная</w:t>
            </w:r>
            <w:proofErr w:type="spellEnd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лазерная коагуляция. Возможности и перспективы. (А.Г.  Багдасарян)</w:t>
            </w:r>
          </w:p>
        </w:tc>
      </w:tr>
      <w:tr w:rsidR="000A3497" w:rsidRPr="000A3497" w14:paraId="6C696B8F" w14:textId="77777777" w:rsidTr="000A3497">
        <w:trPr>
          <w:trHeight w:val="580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9FFAA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0E34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11.00-11.15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9484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Компрессионная терапия ХЗВ: показания, новое понимание, современные модели (спикер уточняется)</w:t>
            </w:r>
          </w:p>
        </w:tc>
      </w:tr>
      <w:tr w:rsidR="000A3497" w:rsidRPr="000A3497" w14:paraId="1DDC47BC" w14:textId="77777777" w:rsidTr="000A3497">
        <w:trPr>
          <w:trHeight w:val="320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04476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F31EA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11.15-11.30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AD00D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CLACS-терапия. Первый опыт. (В.Ю. Богачев)</w:t>
            </w:r>
          </w:p>
        </w:tc>
      </w:tr>
      <w:tr w:rsidR="000A3497" w:rsidRPr="000A3497" w14:paraId="51CFEFAE" w14:textId="77777777" w:rsidTr="000A3497">
        <w:trPr>
          <w:trHeight w:val="860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8B5F0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88C56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11.30-11.45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720C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Амбулаторная хирургия варикозной болезни в 21 веке. Первый опыт применения </w:t>
            </w:r>
            <w:proofErr w:type="spellStart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цианакрилатного</w:t>
            </w:r>
            <w:proofErr w:type="spellEnd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клея в лечении варикозной болезни (</w:t>
            </w:r>
            <w:proofErr w:type="spellStart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С.В.Максимов</w:t>
            </w:r>
            <w:proofErr w:type="spellEnd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0A3497" w:rsidRPr="000A3497" w14:paraId="4CE8EF31" w14:textId="77777777" w:rsidTr="000A3497">
        <w:trPr>
          <w:trHeight w:val="259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ABE54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4675E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11.45-12.00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E6C99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Ответы на вопросы</w:t>
            </w:r>
          </w:p>
        </w:tc>
      </w:tr>
      <w:tr w:rsidR="000A3497" w:rsidRPr="000A3497" w14:paraId="70CD683D" w14:textId="77777777" w:rsidTr="000A3497">
        <w:trPr>
          <w:trHeight w:val="32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FAD4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Выставка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F4A32" w14:textId="77777777" w:rsidR="000A3497" w:rsidRPr="000A3497" w:rsidRDefault="000A3497" w:rsidP="000A349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12.00-13.00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15F6" w14:textId="77777777" w:rsidR="000A3497" w:rsidRPr="000A3497" w:rsidRDefault="000A3497" w:rsidP="000A349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Кофе-брейк, осмотр выставки</w:t>
            </w:r>
          </w:p>
        </w:tc>
      </w:tr>
      <w:tr w:rsidR="000A3497" w:rsidRPr="000A3497" w14:paraId="7A0AADEE" w14:textId="77777777" w:rsidTr="000A3497">
        <w:trPr>
          <w:trHeight w:val="580"/>
        </w:trPr>
        <w:tc>
          <w:tcPr>
            <w:tcW w:w="1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DF41" w14:textId="77777777" w:rsidR="000A3497" w:rsidRPr="000A3497" w:rsidRDefault="000A3497" w:rsidP="000A349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Мастер-класс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7418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13.00-13.30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6806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мастер-класс Багдасарян А.Г. Комбинированное лазерное удаление ретикулярных вен и </w:t>
            </w:r>
            <w:proofErr w:type="spellStart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телангиоэктазий</w:t>
            </w:r>
            <w:proofErr w:type="spellEnd"/>
          </w:p>
        </w:tc>
      </w:tr>
      <w:tr w:rsidR="000A3497" w:rsidRPr="000A3497" w14:paraId="14B10EA5" w14:textId="77777777" w:rsidTr="000A3497">
        <w:trPr>
          <w:trHeight w:val="320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F780E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5679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13.30-14.00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B524C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мастер-класс Богачев В.Ю. CLACS-терапия</w:t>
            </w:r>
          </w:p>
        </w:tc>
      </w:tr>
      <w:tr w:rsidR="000A3497" w:rsidRPr="000A3497" w14:paraId="2B0B6C02" w14:textId="77777777" w:rsidTr="000A3497">
        <w:trPr>
          <w:trHeight w:val="580"/>
        </w:trPr>
        <w:tc>
          <w:tcPr>
            <w:tcW w:w="1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B8C08" w14:textId="77777777" w:rsidR="000A3497" w:rsidRPr="000A3497" w:rsidRDefault="000A3497" w:rsidP="000A349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Другая </w:t>
            </w:r>
            <w:proofErr w:type="spellStart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флебология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02AB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14.00-14.15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B4C50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Лазерное удаление поверхностных </w:t>
            </w:r>
            <w:proofErr w:type="spellStart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мальформаций</w:t>
            </w:r>
            <w:proofErr w:type="spellEnd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гемангиом</w:t>
            </w:r>
            <w:proofErr w:type="spellEnd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(Багдасарян А.Г.) </w:t>
            </w:r>
          </w:p>
        </w:tc>
      </w:tr>
      <w:tr w:rsidR="000A3497" w:rsidRPr="000A3497" w14:paraId="767D8835" w14:textId="77777777" w:rsidTr="000A3497">
        <w:trPr>
          <w:trHeight w:val="445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B657C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1414E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14.15-14.30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1F87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Склеротерапия</w:t>
            </w:r>
            <w:proofErr w:type="spellEnd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расширенных вен атипичной локализации (В.Ю. Богачев)</w:t>
            </w:r>
          </w:p>
        </w:tc>
      </w:tr>
      <w:tr w:rsidR="000A3497" w:rsidRPr="000A3497" w14:paraId="09CA071A" w14:textId="77777777" w:rsidTr="000A3497">
        <w:trPr>
          <w:trHeight w:val="496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F575C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32DF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14.30-14.45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775AB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Лазерная коррекция вен тыльной поверхности кистей (Багдасарян А.Г.)</w:t>
            </w:r>
          </w:p>
        </w:tc>
      </w:tr>
      <w:tr w:rsidR="000A3497" w:rsidRPr="000A3497" w14:paraId="7DBB7575" w14:textId="77777777" w:rsidTr="000A3497">
        <w:trPr>
          <w:trHeight w:val="580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F2C17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B384E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14.45-15.00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1341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Склеротерапия</w:t>
            </w:r>
            <w:proofErr w:type="spellEnd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вен тыльной поверхности кистей (</w:t>
            </w:r>
            <w:proofErr w:type="spellStart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М.А.Париков</w:t>
            </w:r>
            <w:proofErr w:type="spellEnd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0A3497" w:rsidRPr="000A3497" w14:paraId="5FEF16E7" w14:textId="77777777" w:rsidTr="000A3497">
        <w:trPr>
          <w:trHeight w:val="370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60956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D738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15.00-15.15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7B46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Осложнения в эстетической </w:t>
            </w:r>
            <w:proofErr w:type="spellStart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флебологии</w:t>
            </w:r>
            <w:proofErr w:type="spellEnd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 Их профилактика и коррекция (А.Г. Багдасарян)</w:t>
            </w:r>
          </w:p>
        </w:tc>
      </w:tr>
      <w:tr w:rsidR="000A3497" w:rsidRPr="000A3497" w14:paraId="409BD3D1" w14:textId="77777777" w:rsidTr="000A3497">
        <w:trPr>
          <w:trHeight w:val="320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E7A06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3DC7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15.15-15.30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D00A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Ответы на вопросы</w:t>
            </w:r>
          </w:p>
        </w:tc>
      </w:tr>
      <w:tr w:rsidR="000A3497" w:rsidRPr="000A3497" w14:paraId="629A77D7" w14:textId="77777777" w:rsidTr="000A3497">
        <w:trPr>
          <w:trHeight w:val="32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DE01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Выставка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A77A" w14:textId="77777777" w:rsidR="000A3497" w:rsidRPr="000A3497" w:rsidRDefault="000A3497" w:rsidP="000A349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15.30-16.30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C85D" w14:textId="77777777" w:rsidR="000A3497" w:rsidRPr="000A3497" w:rsidRDefault="000A3497" w:rsidP="000A349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Кофе-брейк, осмотр выставки</w:t>
            </w:r>
          </w:p>
        </w:tc>
      </w:tr>
      <w:tr w:rsidR="000A3497" w:rsidRPr="000A3497" w14:paraId="6E484606" w14:textId="77777777" w:rsidTr="000A3497">
        <w:trPr>
          <w:trHeight w:val="58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46E10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Мастер-класс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F386C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16.30-17.00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748F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Мастер-класс </w:t>
            </w:r>
            <w:proofErr w:type="spellStart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М.А.Париков</w:t>
            </w:r>
            <w:proofErr w:type="spellEnd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Склеротерапия</w:t>
            </w:r>
            <w:proofErr w:type="spellEnd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вен тыльной поверхности кистей</w:t>
            </w:r>
          </w:p>
        </w:tc>
      </w:tr>
      <w:tr w:rsidR="000A3497" w:rsidRPr="000A3497" w14:paraId="6AF7666B" w14:textId="77777777" w:rsidTr="000A3497">
        <w:trPr>
          <w:trHeight w:val="320"/>
        </w:trPr>
        <w:tc>
          <w:tcPr>
            <w:tcW w:w="1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B3373C" w14:textId="77777777" w:rsidR="000A3497" w:rsidRPr="000A3497" w:rsidRDefault="000A3497" w:rsidP="000A349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Косметология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D7BC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17.00-17.15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0017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Лазерное удаление </w:t>
            </w:r>
            <w:proofErr w:type="spellStart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параорбитальных</w:t>
            </w:r>
            <w:proofErr w:type="spellEnd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вен (</w:t>
            </w:r>
            <w:proofErr w:type="spellStart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М.А.Париков</w:t>
            </w:r>
            <w:proofErr w:type="spellEnd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0A3497" w:rsidRPr="000A3497" w14:paraId="530814D1" w14:textId="77777777" w:rsidTr="000A3497">
        <w:trPr>
          <w:trHeight w:val="580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0FE93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0FDC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17.15-17.30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6F8B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Местная терапия рубцов. Эффективность силиконовых гелей (спикер уточняется)</w:t>
            </w:r>
          </w:p>
        </w:tc>
      </w:tr>
      <w:tr w:rsidR="000A3497" w:rsidRPr="000A3497" w14:paraId="43849BB8" w14:textId="77777777" w:rsidTr="000A3497">
        <w:trPr>
          <w:trHeight w:val="580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37049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A2F9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17.30-17.45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E713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Возможности лазеров в устранении сосудистых дефектов на лице (спикер уточняется)</w:t>
            </w:r>
          </w:p>
        </w:tc>
      </w:tr>
      <w:tr w:rsidR="000A3497" w:rsidRPr="000A3497" w14:paraId="4ED9D1DA" w14:textId="77777777" w:rsidTr="000A3497">
        <w:trPr>
          <w:trHeight w:val="860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6B730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8202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17.45-18.00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4AD6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Импульсный свет как наилучший выбор при мелкокалиберных диффузных сосудистых образованиях на лице (спикер уточняется)</w:t>
            </w:r>
          </w:p>
        </w:tc>
      </w:tr>
      <w:tr w:rsidR="000A3497" w:rsidRPr="000A3497" w14:paraId="10CC0C61" w14:textId="77777777" w:rsidTr="000A3497">
        <w:trPr>
          <w:trHeight w:val="580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4776F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68BA1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18.00-18.15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8312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Комплексный подход в сосудистом омоложении лица (спикер уточняется)</w:t>
            </w:r>
          </w:p>
        </w:tc>
      </w:tr>
      <w:tr w:rsidR="000A3497" w:rsidRPr="000A3497" w14:paraId="3AFCB159" w14:textId="77777777" w:rsidTr="000A3497">
        <w:trPr>
          <w:trHeight w:val="58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3999C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Мастер-класс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F49A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18.15-18.45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C8665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мастер-класс Возможности лазеров в устранении сосудистых дефектов на лице (спикер уточняется)</w:t>
            </w:r>
          </w:p>
        </w:tc>
      </w:tr>
      <w:tr w:rsidR="000A3497" w:rsidRPr="000A3497" w14:paraId="2164CE4F" w14:textId="77777777" w:rsidTr="000A3497">
        <w:trPr>
          <w:trHeight w:val="58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8950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Заключение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7DB5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18.45-19.00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F52B4" w14:textId="77777777" w:rsidR="000A3497" w:rsidRPr="000A3497" w:rsidRDefault="000A3497" w:rsidP="000A3497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интерактивное подведение итогов конференции "Эстетическая </w:t>
            </w:r>
            <w:proofErr w:type="spellStart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флебология</w:t>
            </w:r>
            <w:proofErr w:type="spellEnd"/>
            <w:r w:rsidRPr="000A349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</w:tr>
    </w:tbl>
    <w:p w14:paraId="3EBC8EB3" w14:textId="010B4EA4" w:rsidR="00F13D13" w:rsidRPr="000A3497" w:rsidRDefault="00F13D13">
      <w:pPr>
        <w:rPr>
          <w:sz w:val="20"/>
          <w:szCs w:val="20"/>
        </w:rPr>
      </w:pPr>
      <w:bookmarkStart w:id="0" w:name="_GoBack"/>
      <w:bookmarkEnd w:id="0"/>
    </w:p>
    <w:sectPr w:rsidR="00F13D13" w:rsidRPr="000A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FB"/>
    <w:rsid w:val="000032F1"/>
    <w:rsid w:val="000A3497"/>
    <w:rsid w:val="000D00D9"/>
    <w:rsid w:val="000F14E7"/>
    <w:rsid w:val="00122E11"/>
    <w:rsid w:val="00123B8D"/>
    <w:rsid w:val="00131007"/>
    <w:rsid w:val="00142C0A"/>
    <w:rsid w:val="00146B85"/>
    <w:rsid w:val="00166651"/>
    <w:rsid w:val="001A1F6B"/>
    <w:rsid w:val="001C131A"/>
    <w:rsid w:val="001F309C"/>
    <w:rsid w:val="002155A7"/>
    <w:rsid w:val="00272B73"/>
    <w:rsid w:val="002A5BC0"/>
    <w:rsid w:val="002E3499"/>
    <w:rsid w:val="00301FEB"/>
    <w:rsid w:val="00342C4A"/>
    <w:rsid w:val="003968D7"/>
    <w:rsid w:val="003A200B"/>
    <w:rsid w:val="003C1DC5"/>
    <w:rsid w:val="003C4B20"/>
    <w:rsid w:val="003F11CF"/>
    <w:rsid w:val="0040439A"/>
    <w:rsid w:val="0042539C"/>
    <w:rsid w:val="00465D36"/>
    <w:rsid w:val="004B563E"/>
    <w:rsid w:val="004D14FB"/>
    <w:rsid w:val="00532E6F"/>
    <w:rsid w:val="00547FBA"/>
    <w:rsid w:val="005769B8"/>
    <w:rsid w:val="00580AE4"/>
    <w:rsid w:val="00582C82"/>
    <w:rsid w:val="005C528F"/>
    <w:rsid w:val="005D61D1"/>
    <w:rsid w:val="00614717"/>
    <w:rsid w:val="00637325"/>
    <w:rsid w:val="006827BA"/>
    <w:rsid w:val="006C427F"/>
    <w:rsid w:val="006C42D2"/>
    <w:rsid w:val="006E7FD6"/>
    <w:rsid w:val="007A4CA2"/>
    <w:rsid w:val="007B6770"/>
    <w:rsid w:val="007E4021"/>
    <w:rsid w:val="008313A8"/>
    <w:rsid w:val="00881ED3"/>
    <w:rsid w:val="008949D7"/>
    <w:rsid w:val="008C1384"/>
    <w:rsid w:val="00907DDC"/>
    <w:rsid w:val="00911DB1"/>
    <w:rsid w:val="009145BF"/>
    <w:rsid w:val="00945782"/>
    <w:rsid w:val="009569A5"/>
    <w:rsid w:val="00957EA7"/>
    <w:rsid w:val="009A5822"/>
    <w:rsid w:val="009E374C"/>
    <w:rsid w:val="00A130E6"/>
    <w:rsid w:val="00A749AF"/>
    <w:rsid w:val="00A9315F"/>
    <w:rsid w:val="00AA5EDD"/>
    <w:rsid w:val="00AB1451"/>
    <w:rsid w:val="00AE7790"/>
    <w:rsid w:val="00B0078E"/>
    <w:rsid w:val="00B3160B"/>
    <w:rsid w:val="00B51AFB"/>
    <w:rsid w:val="00B53471"/>
    <w:rsid w:val="00BF6A9F"/>
    <w:rsid w:val="00C01EE2"/>
    <w:rsid w:val="00C45AD9"/>
    <w:rsid w:val="00C544C6"/>
    <w:rsid w:val="00C712F1"/>
    <w:rsid w:val="00C94E8A"/>
    <w:rsid w:val="00CD5CEA"/>
    <w:rsid w:val="00CD75FA"/>
    <w:rsid w:val="00CF75C5"/>
    <w:rsid w:val="00D17FB1"/>
    <w:rsid w:val="00D5779F"/>
    <w:rsid w:val="00DA23FA"/>
    <w:rsid w:val="00DC603E"/>
    <w:rsid w:val="00DE6E50"/>
    <w:rsid w:val="00E20228"/>
    <w:rsid w:val="00E24E58"/>
    <w:rsid w:val="00E61177"/>
    <w:rsid w:val="00E85474"/>
    <w:rsid w:val="00E8678D"/>
    <w:rsid w:val="00EA48F5"/>
    <w:rsid w:val="00ED4BEB"/>
    <w:rsid w:val="00EF2E14"/>
    <w:rsid w:val="00EF378A"/>
    <w:rsid w:val="00F13D13"/>
    <w:rsid w:val="00F24F4F"/>
    <w:rsid w:val="00F32D0D"/>
    <w:rsid w:val="00F357B7"/>
    <w:rsid w:val="00F70430"/>
    <w:rsid w:val="00F74A47"/>
    <w:rsid w:val="00FB2287"/>
    <w:rsid w:val="00FB5BA1"/>
    <w:rsid w:val="00FC19FA"/>
    <w:rsid w:val="00FC33D5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CC3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2003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Багдасарян</dc:creator>
  <cp:keywords/>
  <dc:description/>
  <cp:lastModifiedBy>M M</cp:lastModifiedBy>
  <cp:revision>4</cp:revision>
  <dcterms:created xsi:type="dcterms:W3CDTF">2018-04-03T06:26:00Z</dcterms:created>
  <dcterms:modified xsi:type="dcterms:W3CDTF">2018-04-03T06:28:00Z</dcterms:modified>
</cp:coreProperties>
</file>